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附</w:t>
      </w:r>
      <w:bookmarkStart w:id="0" w:name="_GoBack"/>
      <w:bookmarkEnd w:id="0"/>
      <w:r>
        <w:rPr>
          <w:rFonts w:hint="eastAsia" w:ascii="仿宋_GB2312" w:eastAsia="仿宋_GB2312"/>
        </w:rPr>
        <w:t>件</w:t>
      </w:r>
    </w:p>
    <w:tbl>
      <w:tblPr>
        <w:tblStyle w:val="4"/>
        <w:tblW w:w="15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449"/>
        <w:gridCol w:w="744"/>
        <w:gridCol w:w="4754"/>
        <w:gridCol w:w="1451"/>
        <w:gridCol w:w="930"/>
        <w:gridCol w:w="1150"/>
        <w:gridCol w:w="1884"/>
        <w:gridCol w:w="2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8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椰子研究所职工综合活动中心改造询价单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尊敬的供应商：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非常感谢对我所的支持和信赖，因业务需要拟向贵公司采购下列清单内容，请确认并报价。请按以下要求填写公司联络人员及电话，加盖贵公司公章后提交我单位，将作进一步联系。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5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61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5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询价时间</w:t>
            </w:r>
          </w:p>
        </w:tc>
        <w:tc>
          <w:tcPr>
            <w:tcW w:w="6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技术性能说明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顶棚涂料修复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清理顶棚局部涂料基层后修补，再涂刷面层涂料（含乒乓球室涂料修复）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铲墙皮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人工铲除墙皮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涂料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墙面浅蓝色乳胶漆饰面，立柱为白色乳胶漆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布线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插座线路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木地板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橡胶木木地板铺贴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平方米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平开门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实木复合门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窗帘杆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金属窗帘杆选样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窗帘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布艺窗帘选样，高度3.3米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窗帘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布艺窗帘选样，高度8米，高空安装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拆运费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地胶垫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羽毛球场专用防滑地胶垫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总价合计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15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金额合计（大写）：                           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t>¥</w:t>
            </w:r>
            <w:r>
              <w:rPr>
                <w:rStyle w:val="7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工期：</w:t>
            </w:r>
          </w:p>
        </w:tc>
        <w:tc>
          <w:tcPr>
            <w:tcW w:w="13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30日历天以内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保修期：</w:t>
            </w:r>
          </w:p>
        </w:tc>
        <w:tc>
          <w:tcPr>
            <w:tcW w:w="13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</w:p>
    <w:p/>
    <w:sectPr>
      <w:pgSz w:w="16838" w:h="11906" w:orient="landscape"/>
      <w:pgMar w:top="567" w:right="1440" w:bottom="283" w:left="1440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68A2"/>
    <w:rsid w:val="059B1C0A"/>
    <w:rsid w:val="19180052"/>
    <w:rsid w:val="1B06438C"/>
    <w:rsid w:val="3BDC56CB"/>
    <w:rsid w:val="5FE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2021-09-15T02:50:00Z</dcterms:created>
  <dc:creator>樊鹏飞</dc:creator>
  <cp:lastModifiedBy>樊鹏飞</cp:lastModifiedBy>
  <dcterms:modified xsi:type="dcterms:W3CDTF">2021-09-15T02:52:35Z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EE9B1D1A95EC416AB0DB6D0D6C6309F9</vt:lpwstr>
  </property>
</Properties>
</file>